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2"/>
        <w:gridCol w:w="4113"/>
      </w:tblGrid>
      <w:tr w:rsidR="00F02614" w:rsidRPr="00022565" w:rsidTr="00114C10">
        <w:tc>
          <w:tcPr>
            <w:tcW w:w="5740" w:type="dxa"/>
            <w:hideMark/>
          </w:tcPr>
          <w:p w:rsidR="00F02614" w:rsidRPr="00022565" w:rsidRDefault="00F02614" w:rsidP="00114C10">
            <w:pPr>
              <w:pStyle w:val="1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Администрация </w:t>
            </w:r>
          </w:p>
        </w:tc>
        <w:tc>
          <w:tcPr>
            <w:tcW w:w="4111" w:type="dxa"/>
            <w:hideMark/>
          </w:tcPr>
          <w:p w:rsidR="00F02614" w:rsidRPr="00022565" w:rsidRDefault="00F02614" w:rsidP="00114C10">
            <w:pPr>
              <w:pStyle w:val="7"/>
              <w:contextualSpacing/>
              <w:rPr>
                <w:sz w:val="28"/>
                <w:szCs w:val="28"/>
              </w:rPr>
            </w:pPr>
            <w:r w:rsidRPr="00022565">
              <w:rPr>
                <w:sz w:val="28"/>
                <w:szCs w:val="28"/>
              </w:rPr>
              <w:t>УТВЕРЖДАЮ</w:t>
            </w:r>
          </w:p>
        </w:tc>
      </w:tr>
      <w:tr w:rsidR="00F02614" w:rsidRPr="00022565" w:rsidTr="00114C10">
        <w:tc>
          <w:tcPr>
            <w:tcW w:w="5740" w:type="dxa"/>
            <w:hideMark/>
          </w:tcPr>
          <w:p w:rsidR="00F02614" w:rsidRPr="00022565" w:rsidRDefault="00F02614" w:rsidP="00114C10">
            <w:pPr>
              <w:pStyle w:val="1"/>
              <w:keepNext w:val="0"/>
              <w:widowControl/>
              <w:spacing w:before="0" w:after="0"/>
              <w:contextualSpacing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м</w:t>
            </w:r>
            <w:r w:rsidRPr="00022565">
              <w:rPr>
                <w:rFonts w:ascii="Times New Roman" w:hAnsi="Times New Roman" w:cs="Times New Roman"/>
                <w:kern w:val="0"/>
              </w:rPr>
              <w:t>униципал</w:t>
            </w:r>
            <w:r>
              <w:rPr>
                <w:rFonts w:ascii="Times New Roman" w:hAnsi="Times New Roman" w:cs="Times New Roman"/>
                <w:kern w:val="0"/>
              </w:rPr>
              <w:t xml:space="preserve">ьного </w:t>
            </w:r>
            <w:r w:rsidRPr="00022565"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</w:rPr>
              <w:t>округа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 </w:t>
            </w:r>
            <w:r w:rsidRPr="00022565">
              <w:rPr>
                <w:rFonts w:ascii="Times New Roman" w:hAnsi="Times New Roman" w:cs="Times New Roman"/>
                <w:kern w:val="0"/>
              </w:rPr>
              <w:t>Коптево</w:t>
            </w:r>
          </w:p>
          <w:p w:rsidR="00F02614" w:rsidRPr="00022565" w:rsidRDefault="00F02614" w:rsidP="00114C10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МО</w:t>
            </w:r>
            <w:r w:rsidRPr="00022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Коптево)</w:t>
            </w:r>
          </w:p>
        </w:tc>
        <w:tc>
          <w:tcPr>
            <w:tcW w:w="4111" w:type="dxa"/>
            <w:hideMark/>
          </w:tcPr>
          <w:p w:rsidR="00F02614" w:rsidRPr="00022565" w:rsidRDefault="00F02614" w:rsidP="00114C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</w:tc>
      </w:tr>
      <w:tr w:rsidR="00F02614" w:rsidRPr="00022565" w:rsidTr="00114C10">
        <w:tc>
          <w:tcPr>
            <w:tcW w:w="5740" w:type="dxa"/>
            <w:hideMark/>
          </w:tcPr>
          <w:p w:rsidR="00F02614" w:rsidRPr="00022565" w:rsidRDefault="00F02614" w:rsidP="00114C10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F02614" w:rsidRPr="00022565" w:rsidRDefault="00F02614" w:rsidP="00114C10">
            <w:pPr>
              <w:pStyle w:val="1"/>
              <w:widowControl/>
              <w:spacing w:before="0" w:after="0"/>
              <w:contextualSpacing/>
              <w:rPr>
                <w:rFonts w:ascii="Times New Roman" w:hAnsi="Times New Roman" w:cs="Times New Roman"/>
                <w:kern w:val="0"/>
              </w:rPr>
            </w:pPr>
            <w:r w:rsidRPr="00022565">
              <w:rPr>
                <w:rFonts w:ascii="Times New Roman" w:hAnsi="Times New Roman" w:cs="Times New Roman"/>
                <w:kern w:val="0"/>
              </w:rPr>
              <w:t>ДОЛЖНОСТНАЯ    ИНСТРУКЦИЯ</w:t>
            </w:r>
          </w:p>
        </w:tc>
        <w:tc>
          <w:tcPr>
            <w:tcW w:w="4111" w:type="dxa"/>
          </w:tcPr>
          <w:p w:rsidR="00F02614" w:rsidRPr="00022565" w:rsidRDefault="00F02614" w:rsidP="00114C10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14" w:rsidRPr="00022565" w:rsidRDefault="00F02614" w:rsidP="00114C10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565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Pr="00022565">
              <w:rPr>
                <w:rFonts w:ascii="Times New Roman" w:hAnsi="Times New Roman" w:cs="Times New Roman"/>
                <w:b/>
                <w:sz w:val="28"/>
                <w:szCs w:val="28"/>
              </w:rPr>
              <w:t>А.А</w:t>
            </w:r>
            <w:r w:rsidRPr="00022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Войтов</w:t>
            </w:r>
          </w:p>
          <w:p w:rsidR="00F02614" w:rsidRPr="00022565" w:rsidRDefault="00F02614" w:rsidP="00114C10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14" w:rsidRPr="00022565" w:rsidTr="00114C10">
        <w:tc>
          <w:tcPr>
            <w:tcW w:w="5740" w:type="dxa"/>
            <w:hideMark/>
          </w:tcPr>
          <w:p w:rsidR="00F02614" w:rsidRPr="00022565" w:rsidRDefault="00F02614" w:rsidP="00114C10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2565">
              <w:rPr>
                <w:rFonts w:ascii="Times New Roman" w:hAnsi="Times New Roman" w:cs="Times New Roman"/>
                <w:sz w:val="28"/>
                <w:szCs w:val="28"/>
              </w:rPr>
              <w:t>_____________ №  ________</w:t>
            </w:r>
          </w:p>
        </w:tc>
        <w:tc>
          <w:tcPr>
            <w:tcW w:w="4111" w:type="dxa"/>
            <w:hideMark/>
          </w:tcPr>
          <w:p w:rsidR="00F02614" w:rsidRPr="00022565" w:rsidRDefault="00F02614" w:rsidP="00114C10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2565">
              <w:rPr>
                <w:rFonts w:ascii="Times New Roman" w:hAnsi="Times New Roman" w:cs="Times New Roman"/>
                <w:sz w:val="28"/>
                <w:szCs w:val="28"/>
              </w:rPr>
              <w:t xml:space="preserve">“ ____ ” </w:t>
            </w:r>
            <w:r w:rsidRPr="00022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 20__ г</w:t>
            </w:r>
            <w:r w:rsidRPr="00022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2614" w:rsidRPr="00022565" w:rsidTr="00114C10">
        <w:tc>
          <w:tcPr>
            <w:tcW w:w="5740" w:type="dxa"/>
          </w:tcPr>
          <w:p w:rsidR="00F02614" w:rsidRPr="00022565" w:rsidRDefault="00F02614" w:rsidP="00114C10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14" w:rsidRPr="00022565" w:rsidRDefault="00F02614" w:rsidP="00114C10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2565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</w:p>
        </w:tc>
        <w:tc>
          <w:tcPr>
            <w:tcW w:w="4111" w:type="dxa"/>
          </w:tcPr>
          <w:p w:rsidR="00F02614" w:rsidRPr="00022565" w:rsidRDefault="00F02614" w:rsidP="00114C10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614" w:rsidRPr="00022565" w:rsidRDefault="00F02614" w:rsidP="00F02614">
      <w:pPr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F2C89" w:rsidRDefault="00BF2C89" w:rsidP="00F02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</w:t>
      </w:r>
      <w:r w:rsidR="00F02614">
        <w:rPr>
          <w:rFonts w:ascii="Times New Roman" w:hAnsi="Times New Roman" w:cs="Times New Roman"/>
          <w:b/>
          <w:sz w:val="28"/>
          <w:szCs w:val="28"/>
        </w:rPr>
        <w:t xml:space="preserve">ХГАЛТЕРА – СОВЕТНИКА </w:t>
      </w:r>
    </w:p>
    <w:p w:rsidR="00BF2C89" w:rsidRDefault="00BF2C89" w:rsidP="00BF2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C89" w:rsidRDefault="00BF2C89" w:rsidP="00BF2C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F2C89" w:rsidRDefault="00BF2C89" w:rsidP="00BF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C89" w:rsidRDefault="00BF2C89" w:rsidP="00A77604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 – советник (далее бухгалтер) назначается на должность и освобождается от должности распоряжением главы администрации</w:t>
      </w:r>
      <w:r w:rsidR="00A77604">
        <w:rPr>
          <w:rFonts w:ascii="Times New Roman" w:hAnsi="Times New Roman" w:cs="Times New Roman"/>
          <w:sz w:val="28"/>
          <w:szCs w:val="28"/>
        </w:rPr>
        <w:t>.</w:t>
      </w:r>
    </w:p>
    <w:p w:rsidR="00A77604" w:rsidRPr="00A77604" w:rsidRDefault="00A77604" w:rsidP="00A7760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1.2. </w:t>
      </w:r>
      <w:r w:rsidRPr="00A77604">
        <w:rPr>
          <w:rFonts w:ascii="Times New Roman" w:hAnsi="Times New Roman" w:cs="Times New Roman"/>
          <w:sz w:val="28"/>
          <w:szCs w:val="28"/>
        </w:rPr>
        <w:t>Нанимателем для</w:t>
      </w:r>
      <w:r w:rsidRPr="00A77604">
        <w:rPr>
          <w:rFonts w:ascii="Times New Roman" w:hAnsi="Times New Roman" w:cs="Times New Roman"/>
          <w:sz w:val="28"/>
          <w:szCs w:val="28"/>
        </w:rPr>
        <w:t xml:space="preserve"> бухгалтера -</w:t>
      </w:r>
      <w:r w:rsidRPr="00A77604">
        <w:rPr>
          <w:rFonts w:ascii="Times New Roman" w:hAnsi="Times New Roman" w:cs="Times New Roman"/>
          <w:sz w:val="28"/>
          <w:szCs w:val="28"/>
        </w:rPr>
        <w:t xml:space="preserve"> советника является муниципальное образование, от имени которого полномочия нанимателя осуществляет представитель нанимателя (далее работодатель). Советник назначается на </w:t>
      </w:r>
      <w:proofErr w:type="gramStart"/>
      <w:r w:rsidRPr="00A77604">
        <w:rPr>
          <w:rFonts w:ascii="Times New Roman" w:hAnsi="Times New Roman" w:cs="Times New Roman"/>
          <w:sz w:val="28"/>
          <w:szCs w:val="28"/>
        </w:rPr>
        <w:t>должность  и</w:t>
      </w:r>
      <w:proofErr w:type="gramEnd"/>
      <w:r w:rsidRPr="00A77604">
        <w:rPr>
          <w:rFonts w:ascii="Times New Roman" w:hAnsi="Times New Roman" w:cs="Times New Roman"/>
          <w:sz w:val="28"/>
          <w:szCs w:val="28"/>
        </w:rPr>
        <w:t xml:space="preserve"> освобождается от должности распоряжением работодателя, уполномоченного лица.</w:t>
      </w:r>
    </w:p>
    <w:p w:rsidR="00BF2C89" w:rsidRPr="00A77604" w:rsidRDefault="00A77604" w:rsidP="00A77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7604">
        <w:rPr>
          <w:rFonts w:ascii="Times New Roman" w:hAnsi="Times New Roman" w:cs="Times New Roman"/>
          <w:sz w:val="28"/>
          <w:szCs w:val="28"/>
        </w:rPr>
        <w:t xml:space="preserve">1.3 </w:t>
      </w:r>
      <w:r w:rsidR="00BF2C89" w:rsidRPr="00A77604">
        <w:rPr>
          <w:rFonts w:ascii="Times New Roman" w:hAnsi="Times New Roman" w:cs="Times New Roman"/>
          <w:sz w:val="28"/>
          <w:szCs w:val="28"/>
        </w:rPr>
        <w:t>На должность бухгалтера назначается лицо, имеющее высшее профессиональное (экономическое, финансово – экономическое) образование и стаж финансово – бухгалтерской (финансово – экономической) работы не менее четырех лет.</w:t>
      </w:r>
    </w:p>
    <w:p w:rsidR="00BF2C89" w:rsidRPr="00A77604" w:rsidRDefault="00A77604" w:rsidP="00A7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1.4 </w:t>
      </w:r>
      <w:proofErr w:type="gramStart"/>
      <w:r w:rsidR="00BF2C89" w:rsidRPr="00A776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2C89" w:rsidRPr="00A77604">
        <w:rPr>
          <w:rFonts w:ascii="Times New Roman" w:hAnsi="Times New Roman" w:cs="Times New Roman"/>
          <w:sz w:val="28"/>
          <w:szCs w:val="28"/>
        </w:rPr>
        <w:t xml:space="preserve"> своей деятельности бухгалтер руководствуется:</w:t>
      </w:r>
    </w:p>
    <w:p w:rsidR="00BF2C89" w:rsidRDefault="0027011E" w:rsidP="00A7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Конституцией Российской Федерации;</w:t>
      </w:r>
    </w:p>
    <w:p w:rsidR="0027011E" w:rsidRDefault="0027011E" w:rsidP="00BF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BF07E3">
        <w:rPr>
          <w:rFonts w:ascii="Times New Roman" w:hAnsi="Times New Roman" w:cs="Times New Roman"/>
          <w:sz w:val="28"/>
          <w:szCs w:val="28"/>
        </w:rPr>
        <w:t xml:space="preserve">Бюджетным кодексом и </w:t>
      </w:r>
      <w:r w:rsidR="001F397D">
        <w:rPr>
          <w:rFonts w:ascii="Times New Roman" w:hAnsi="Times New Roman" w:cs="Times New Roman"/>
          <w:sz w:val="28"/>
          <w:szCs w:val="28"/>
        </w:rPr>
        <w:t>другим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</w:t>
      </w:r>
      <w:r w:rsidR="00BF07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ными нормативными правовыми актами города Москвы о местном самоуправлении, о муниципальной службе и нормативными документами, регулирующими вопросы бухгалтерского учета и отчетности;</w:t>
      </w:r>
    </w:p>
    <w:p w:rsidR="0027011E" w:rsidRDefault="0027011E" w:rsidP="00BF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методическими материалами по соответствующим вопросам;</w:t>
      </w:r>
    </w:p>
    <w:p w:rsidR="0027011E" w:rsidRDefault="0027011E" w:rsidP="00BF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уставом муниципального округа Коптево;</w:t>
      </w:r>
    </w:p>
    <w:p w:rsidR="0027011E" w:rsidRDefault="0027011E" w:rsidP="00BF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правилами внутреннего трудового распорядка;</w:t>
      </w:r>
    </w:p>
    <w:p w:rsidR="0027011E" w:rsidRDefault="0027011E" w:rsidP="00BF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настоящей должностной инструкцией.</w:t>
      </w:r>
    </w:p>
    <w:p w:rsidR="0027011E" w:rsidRDefault="0027011E" w:rsidP="00BF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1.5. бухгалтер должен знать;</w:t>
      </w:r>
    </w:p>
    <w:p w:rsidR="0027011E" w:rsidRDefault="0027011E" w:rsidP="006B0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законодательство о бухгалтерском учете;</w:t>
      </w:r>
    </w:p>
    <w:p w:rsidR="0027011E" w:rsidRDefault="0027011E" w:rsidP="006B0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постановления, распоряжения, приказы, другие руководящие, методические и нормативные материалы финансовых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ревизионных органов по вопросам организации бухгалтерского учета и составления отчетности,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касающихся финансово – хозяйственной деятельности администрации;</w:t>
      </w:r>
    </w:p>
    <w:p w:rsidR="0027011E" w:rsidRDefault="0027011E" w:rsidP="006B0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гражданское право, финансовое и налоговое законодательство;</w:t>
      </w:r>
    </w:p>
    <w:p w:rsidR="0027018B" w:rsidRDefault="0027011E" w:rsidP="006B0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структуру администрации</w:t>
      </w:r>
      <w:r w:rsidR="0027018B">
        <w:rPr>
          <w:rFonts w:ascii="Times New Roman" w:hAnsi="Times New Roman" w:cs="Times New Roman"/>
          <w:sz w:val="28"/>
          <w:szCs w:val="28"/>
        </w:rPr>
        <w:t>;</w:t>
      </w:r>
    </w:p>
    <w:p w:rsidR="0027018B" w:rsidRDefault="0027018B" w:rsidP="006B0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 и инструкции по организации бухгалтерского учета;</w:t>
      </w:r>
    </w:p>
    <w:p w:rsidR="0027018B" w:rsidRDefault="0027018B" w:rsidP="006B0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оформления операций и организацию документооборота по участкам учета;</w:t>
      </w:r>
    </w:p>
    <w:p w:rsidR="006B0926" w:rsidRDefault="0027018B" w:rsidP="006B0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926">
        <w:rPr>
          <w:rFonts w:ascii="Times New Roman" w:hAnsi="Times New Roman" w:cs="Times New Roman"/>
          <w:sz w:val="28"/>
          <w:szCs w:val="28"/>
        </w:rPr>
        <w:t xml:space="preserve"> формы и порядок финансовых расчетов;</w:t>
      </w:r>
    </w:p>
    <w:p w:rsidR="006B0926" w:rsidRDefault="006B0926" w:rsidP="006B0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приемки, оприхо</w:t>
      </w:r>
      <w:r w:rsidR="003F4767">
        <w:rPr>
          <w:rFonts w:ascii="Times New Roman" w:hAnsi="Times New Roman" w:cs="Times New Roman"/>
          <w:sz w:val="28"/>
          <w:szCs w:val="28"/>
        </w:rPr>
        <w:t>дования</w:t>
      </w:r>
      <w:r>
        <w:rPr>
          <w:rFonts w:ascii="Times New Roman" w:hAnsi="Times New Roman" w:cs="Times New Roman"/>
          <w:sz w:val="28"/>
          <w:szCs w:val="28"/>
        </w:rPr>
        <w:t xml:space="preserve">, хранения и расходования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материальных ценностей, денежных средств и других ценностей;</w:t>
      </w:r>
    </w:p>
    <w:p w:rsidR="006B0926" w:rsidRDefault="006B0926" w:rsidP="006B0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 списания со счетов бухгалтерского учета недостач, дебиторской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задолжности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потерь;</w:t>
      </w:r>
    </w:p>
    <w:p w:rsidR="006B0926" w:rsidRDefault="006B0926" w:rsidP="006B0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проведения инвентаризации денежных средств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материальных ценностей;</w:t>
      </w:r>
    </w:p>
    <w:p w:rsidR="006B0926" w:rsidRDefault="006B0926" w:rsidP="006B0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порядок и сроки составления бухгалтерских балансов и отчетности;</w:t>
      </w:r>
    </w:p>
    <w:p w:rsidR="006B0926" w:rsidRDefault="006B0926" w:rsidP="006B0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проведения проверок и документальных ревизий;</w:t>
      </w:r>
    </w:p>
    <w:p w:rsidR="0027011E" w:rsidRDefault="006B0926" w:rsidP="006B0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современные средства вычислительной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техники </w:t>
      </w:r>
      <w:r w:rsidR="00270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возможности их применения для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вычислительных работ и анализа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хозяйственной и финансовой деятельности администрации;</w:t>
      </w:r>
    </w:p>
    <w:p w:rsidR="006B0926" w:rsidRDefault="006B0926" w:rsidP="006B0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законодательство о труде;</w:t>
      </w:r>
    </w:p>
    <w:p w:rsidR="006B0926" w:rsidRDefault="006B0926" w:rsidP="006B0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и нормы охраны труда.</w:t>
      </w:r>
    </w:p>
    <w:p w:rsidR="004C6BCF" w:rsidRDefault="004C6BCF" w:rsidP="004C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BCF" w:rsidRDefault="004C6BCF" w:rsidP="004C6BC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</w:p>
    <w:p w:rsidR="004C6BCF" w:rsidRDefault="004C6BCF" w:rsidP="004C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BCF" w:rsidRDefault="004C6BCF" w:rsidP="004C6BC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возложенных на него функций бухгалтер обязан:</w:t>
      </w:r>
    </w:p>
    <w:p w:rsidR="00D35C96" w:rsidRDefault="00D35C96" w:rsidP="00D35C9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исходные данные для составления среднесрочного финансового плана на очередной финансовый год, проекты бюджета администрации, проекты решений об исполнении бюджета и изменений в бюджет.</w:t>
      </w:r>
    </w:p>
    <w:p w:rsidR="001F397D" w:rsidRPr="001F397D" w:rsidRDefault="001F397D" w:rsidP="001F397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в соответствии с законодательством о бухгалтерском учете учетную политику, исходя из структуры и особенностей деятельности администрации.</w:t>
      </w:r>
    </w:p>
    <w:p w:rsidR="003F4767" w:rsidRDefault="003F4767" w:rsidP="003F476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бухгалтерского и финансового учета, составление отчетности администрации. </w:t>
      </w:r>
    </w:p>
    <w:p w:rsidR="003F4767" w:rsidRDefault="003F4767" w:rsidP="003F476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учетной политики с разработкой мероприятий по ее реализации.</w:t>
      </w:r>
    </w:p>
    <w:p w:rsidR="003F4767" w:rsidRDefault="003F4767" w:rsidP="003F476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составления расчетов по заработной плате, начислений и перечислений налогов и сборов в бюджеты разных уровней, платежей в банковские учреждения.</w:t>
      </w:r>
    </w:p>
    <w:p w:rsidR="003F4767" w:rsidRDefault="003F4767" w:rsidP="003F476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внутрихозяйственных резервов, осуществление мер по устранению потерь и непроизводительных затрат.</w:t>
      </w:r>
    </w:p>
    <w:p w:rsidR="004C6BCF" w:rsidRDefault="004C6BCF" w:rsidP="004C6BC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бухгалтерский учет финансово – хозяйственной деятельности админ</w:t>
      </w:r>
      <w:r w:rsidR="00D35C96">
        <w:rPr>
          <w:rFonts w:ascii="Times New Roman" w:hAnsi="Times New Roman" w:cs="Times New Roman"/>
          <w:sz w:val="28"/>
          <w:szCs w:val="28"/>
        </w:rPr>
        <w:t>истрации и 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материальных, трудовых</w:t>
      </w:r>
      <w:r w:rsidR="00B502BE">
        <w:rPr>
          <w:rFonts w:ascii="Times New Roman" w:hAnsi="Times New Roman" w:cs="Times New Roman"/>
          <w:sz w:val="28"/>
          <w:szCs w:val="28"/>
        </w:rPr>
        <w:t xml:space="preserve"> и финансовых ресурсов, сохранностью собственности администрации</w:t>
      </w:r>
      <w:r w:rsidR="00092FF4">
        <w:rPr>
          <w:rFonts w:ascii="Times New Roman" w:hAnsi="Times New Roman" w:cs="Times New Roman"/>
          <w:sz w:val="28"/>
          <w:szCs w:val="28"/>
        </w:rPr>
        <w:t>.</w:t>
      </w:r>
    </w:p>
    <w:p w:rsidR="00092FF4" w:rsidRDefault="00092FF4" w:rsidP="004C6BC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учет имущества, обязательств и хозяйственных операций, поступающих основных средств,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материальных ценностей и </w:t>
      </w:r>
      <w:r>
        <w:rPr>
          <w:rFonts w:ascii="Times New Roman" w:hAnsi="Times New Roman" w:cs="Times New Roman"/>
          <w:sz w:val="28"/>
          <w:szCs w:val="28"/>
        </w:rPr>
        <w:lastRenderedPageBreak/>
        <w:t>денежных средств, исполнения бюджетных смет расходов, выполнения работ (услуг), результатов финансово – хозяйственной де</w:t>
      </w:r>
      <w:r w:rsidR="00D35C96">
        <w:rPr>
          <w:rFonts w:ascii="Times New Roman" w:hAnsi="Times New Roman" w:cs="Times New Roman"/>
          <w:sz w:val="28"/>
          <w:szCs w:val="28"/>
        </w:rPr>
        <w:t>ятельности администрации, а так</w:t>
      </w:r>
      <w:r>
        <w:rPr>
          <w:rFonts w:ascii="Times New Roman" w:hAnsi="Times New Roman" w:cs="Times New Roman"/>
          <w:sz w:val="28"/>
          <w:szCs w:val="28"/>
        </w:rPr>
        <w:t>же финансовых,</w:t>
      </w:r>
      <w:r w:rsidR="00D35C96">
        <w:rPr>
          <w:rFonts w:ascii="Times New Roman" w:hAnsi="Times New Roman" w:cs="Times New Roman"/>
          <w:sz w:val="28"/>
          <w:szCs w:val="28"/>
        </w:rPr>
        <w:t xml:space="preserve"> расчетных и кредитных операций, своевременно отражать</w:t>
      </w:r>
      <w:r>
        <w:rPr>
          <w:rFonts w:ascii="Times New Roman" w:hAnsi="Times New Roman" w:cs="Times New Roman"/>
          <w:sz w:val="28"/>
          <w:szCs w:val="28"/>
        </w:rPr>
        <w:t xml:space="preserve"> на счет</w:t>
      </w:r>
      <w:r w:rsidR="001F397D">
        <w:rPr>
          <w:rFonts w:ascii="Times New Roman" w:hAnsi="Times New Roman" w:cs="Times New Roman"/>
          <w:sz w:val="28"/>
          <w:szCs w:val="28"/>
        </w:rPr>
        <w:t>ах бухгалтерского учета операции, связанные</w:t>
      </w:r>
      <w:r>
        <w:rPr>
          <w:rFonts w:ascii="Times New Roman" w:hAnsi="Times New Roman" w:cs="Times New Roman"/>
          <w:sz w:val="28"/>
          <w:szCs w:val="28"/>
        </w:rPr>
        <w:t xml:space="preserve"> с их движением.</w:t>
      </w:r>
    </w:p>
    <w:p w:rsidR="002F22F8" w:rsidRDefault="00092FF4" w:rsidP="004C6BC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порядок оформления первичных и бухгалтерских документов, расчетов и платежных обязательств, расходования фонд</w:t>
      </w:r>
      <w:r w:rsidR="002F22F8">
        <w:rPr>
          <w:rFonts w:ascii="Times New Roman" w:hAnsi="Times New Roman" w:cs="Times New Roman"/>
          <w:sz w:val="28"/>
          <w:szCs w:val="28"/>
        </w:rPr>
        <w:t>а заработной платны, проведения</w:t>
      </w:r>
      <w:r>
        <w:rPr>
          <w:rFonts w:ascii="Times New Roman" w:hAnsi="Times New Roman" w:cs="Times New Roman"/>
          <w:sz w:val="28"/>
          <w:szCs w:val="28"/>
        </w:rPr>
        <w:t xml:space="preserve"> инвентаризаций основных средств,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материальных ценностей и денежн</w:t>
      </w:r>
      <w:r w:rsidR="002F22F8">
        <w:rPr>
          <w:rFonts w:ascii="Times New Roman" w:hAnsi="Times New Roman" w:cs="Times New Roman"/>
          <w:sz w:val="28"/>
          <w:szCs w:val="28"/>
        </w:rPr>
        <w:t>ых средств, проверок организации бухгалтерского учета и отчетности.</w:t>
      </w:r>
    </w:p>
    <w:p w:rsidR="00C44095" w:rsidRDefault="00C44095" w:rsidP="004C6BC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баланс и оперативные сводные счета о доходах и расходах средств, об использовании бюджета, другой бухгалтерской и статистической отчетности, представление их в установленном порядке в соответствующие органы.</w:t>
      </w:r>
    </w:p>
    <w:p w:rsidR="00092FF4" w:rsidRDefault="00C44095" w:rsidP="004C6BC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расчеты бюджетных ассигнований администрации по кодам бюджетной классификации.</w:t>
      </w:r>
      <w:r w:rsidR="002F22F8">
        <w:rPr>
          <w:rFonts w:ascii="Times New Roman" w:hAnsi="Times New Roman" w:cs="Times New Roman"/>
          <w:sz w:val="28"/>
          <w:szCs w:val="28"/>
        </w:rPr>
        <w:t xml:space="preserve"> </w:t>
      </w:r>
      <w:r w:rsidR="00092F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5DB5" w:rsidRDefault="00625DB5" w:rsidP="004C6BC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 повышать свою квалификацию.</w:t>
      </w:r>
    </w:p>
    <w:p w:rsidR="00625DB5" w:rsidRDefault="00625DB5" w:rsidP="006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DB5" w:rsidRDefault="00625DB5" w:rsidP="00625DB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625DB5" w:rsidRPr="00625DB5" w:rsidRDefault="00625DB5" w:rsidP="00625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26" w:rsidRDefault="00625DB5" w:rsidP="00625DB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 имеет право:</w:t>
      </w:r>
    </w:p>
    <w:p w:rsidR="00625DB5" w:rsidRDefault="00625DB5" w:rsidP="00625DB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интересы администрации во взаимоотношениях с организациями по финансово-хозяйственным и иным вопросам деятельности администрации;</w:t>
      </w:r>
    </w:p>
    <w:p w:rsidR="00625DB5" w:rsidRDefault="00625DB5" w:rsidP="00625DB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на рассмотрение главы администрации предложения по совершенствованию финансово-хозяйственной деятельности;</w:t>
      </w:r>
    </w:p>
    <w:p w:rsidR="00625DB5" w:rsidRDefault="00625DB5" w:rsidP="00625DB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Подписывать и визировать документы в пределах своей компетенции;</w:t>
      </w:r>
    </w:p>
    <w:p w:rsidR="00625DB5" w:rsidRDefault="00625DB5" w:rsidP="00625DB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получать от служащих администрации информацию и документы (постановления, распоряжения, договоры, отчеты, нормативы и др.), необходимые для выполнения</w:t>
      </w:r>
      <w:r w:rsidR="00084587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обязанностей;</w:t>
      </w:r>
    </w:p>
    <w:p w:rsidR="00084587" w:rsidRDefault="00084587" w:rsidP="00625DB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разрешения главы администрации привлекать служащих администрации к решению возложенных на него задач;</w:t>
      </w:r>
    </w:p>
    <w:p w:rsidR="00084587" w:rsidRDefault="00084587" w:rsidP="00625DB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от служащих администрации принятия мер по сохранности муниципальной собственности, оказания содействия в исполнении своих должностных обязанностей;</w:t>
      </w:r>
    </w:p>
    <w:p w:rsidR="00084587" w:rsidRDefault="00084587" w:rsidP="00084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08458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084587" w:rsidRDefault="00084587" w:rsidP="00084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587" w:rsidRDefault="00084587" w:rsidP="00084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Бухгалтер несет ответственность:</w:t>
      </w:r>
    </w:p>
    <w:p w:rsidR="00084587" w:rsidRDefault="00084587" w:rsidP="0008458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неисполнение (ненадлежащее исполнение) своих должностных обязанностей, предусмотренных настоящей должностной инструкцией, в пределах определенных</w:t>
      </w:r>
      <w:r w:rsidR="00D35C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трудовым законодательством Российской Федерации;</w:t>
      </w:r>
    </w:p>
    <w:p w:rsidR="00084587" w:rsidRDefault="00084587" w:rsidP="0008458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совершение в процессе осуществления своей деятельности правонарушения в пределах, определенных административным, уголовным и гражданским законодательством Российской Федерации;</w:t>
      </w:r>
    </w:p>
    <w:p w:rsidR="00084587" w:rsidRDefault="00084587" w:rsidP="0008458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причинение материального ущерба в пределах, определенных</w:t>
      </w:r>
      <w:r w:rsidR="00220F7A">
        <w:rPr>
          <w:rFonts w:ascii="Times New Roman" w:hAnsi="Times New Roman" w:cs="Times New Roman"/>
          <w:sz w:val="28"/>
          <w:szCs w:val="28"/>
        </w:rPr>
        <w:t xml:space="preserve"> трудовым, уголовным и гражданским законодательством Российской Федерации.</w:t>
      </w:r>
    </w:p>
    <w:p w:rsidR="00220F7A" w:rsidRDefault="00220F7A" w:rsidP="0008458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разглашение государственной и иной охраняемой фед</w:t>
      </w:r>
      <w:r w:rsidR="00D35C96">
        <w:rPr>
          <w:rFonts w:ascii="Times New Roman" w:hAnsi="Times New Roman" w:cs="Times New Roman"/>
          <w:sz w:val="28"/>
          <w:szCs w:val="28"/>
        </w:rPr>
        <w:t>еральными законами тайны, а так</w:t>
      </w:r>
      <w:r>
        <w:rPr>
          <w:rFonts w:ascii="Times New Roman" w:hAnsi="Times New Roman" w:cs="Times New Roman"/>
          <w:sz w:val="28"/>
          <w:szCs w:val="28"/>
        </w:rPr>
        <w:t>же за разглашение ставших ему известных в связи с исполнением должностных обязанностей конфиденциальных сведений.</w:t>
      </w:r>
    </w:p>
    <w:p w:rsidR="00944AC1" w:rsidRDefault="00944AC1" w:rsidP="00944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AC1" w:rsidRPr="00D35C96" w:rsidRDefault="00944AC1" w:rsidP="00D35C9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96">
        <w:rPr>
          <w:rFonts w:ascii="Times New Roman" w:hAnsi="Times New Roman" w:cs="Times New Roman"/>
          <w:b/>
          <w:sz w:val="28"/>
          <w:szCs w:val="28"/>
        </w:rPr>
        <w:t>ВЗАИМООТНОШЕНИЯ (связи по должности)</w:t>
      </w:r>
    </w:p>
    <w:p w:rsidR="00944AC1" w:rsidRDefault="00944AC1" w:rsidP="00944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AC1" w:rsidRDefault="00A77604" w:rsidP="005C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5C0326">
        <w:rPr>
          <w:rFonts w:ascii="Times New Roman" w:hAnsi="Times New Roman" w:cs="Times New Roman"/>
          <w:sz w:val="28"/>
          <w:szCs w:val="28"/>
        </w:rPr>
        <w:t>Для выполнения функций и реализации прав, предусмотренных настоящей инструкцией, бухгалтер взаимодействует:</w:t>
      </w:r>
    </w:p>
    <w:p w:rsidR="005C0326" w:rsidRDefault="00D35C96" w:rsidP="005C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468A">
        <w:rPr>
          <w:rFonts w:ascii="Times New Roman" w:hAnsi="Times New Roman" w:cs="Times New Roman"/>
          <w:sz w:val="28"/>
          <w:szCs w:val="28"/>
        </w:rPr>
        <w:t>.1. С</w:t>
      </w:r>
      <w:r w:rsidR="005C0326">
        <w:rPr>
          <w:rFonts w:ascii="Times New Roman" w:hAnsi="Times New Roman" w:cs="Times New Roman"/>
          <w:sz w:val="28"/>
          <w:szCs w:val="28"/>
        </w:rPr>
        <w:t xml:space="preserve"> главой администрации по вопросам</w:t>
      </w:r>
      <w:r w:rsidR="0086468A">
        <w:rPr>
          <w:rFonts w:ascii="Times New Roman" w:hAnsi="Times New Roman" w:cs="Times New Roman"/>
          <w:sz w:val="28"/>
          <w:szCs w:val="28"/>
        </w:rPr>
        <w:t xml:space="preserve"> получе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86468A">
        <w:rPr>
          <w:rFonts w:ascii="Times New Roman" w:hAnsi="Times New Roman" w:cs="Times New Roman"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sz w:val="28"/>
          <w:szCs w:val="28"/>
        </w:rPr>
        <w:t>аний</w:t>
      </w:r>
      <w:r w:rsidR="0086468A">
        <w:rPr>
          <w:rFonts w:ascii="Times New Roman" w:hAnsi="Times New Roman" w:cs="Times New Roman"/>
          <w:sz w:val="28"/>
          <w:szCs w:val="28"/>
        </w:rPr>
        <w:t xml:space="preserve">, информации по финансовым вопросам администрации, проектов </w:t>
      </w:r>
      <w:r>
        <w:rPr>
          <w:rFonts w:ascii="Times New Roman" w:hAnsi="Times New Roman" w:cs="Times New Roman"/>
          <w:sz w:val="28"/>
          <w:szCs w:val="28"/>
        </w:rPr>
        <w:t>постановлений</w:t>
      </w:r>
      <w:r w:rsidR="0086468A">
        <w:rPr>
          <w:rFonts w:ascii="Times New Roman" w:hAnsi="Times New Roman" w:cs="Times New Roman"/>
          <w:sz w:val="28"/>
          <w:szCs w:val="28"/>
        </w:rPr>
        <w:t>, отчетов и любой другой информации, вытекающей из бухгалтерского учета.</w:t>
      </w:r>
    </w:p>
    <w:p w:rsidR="0086468A" w:rsidRDefault="00D35C96" w:rsidP="005C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468A">
        <w:rPr>
          <w:rFonts w:ascii="Times New Roman" w:hAnsi="Times New Roman" w:cs="Times New Roman"/>
          <w:sz w:val="28"/>
          <w:szCs w:val="28"/>
        </w:rPr>
        <w:t>.2. С муниципальными служащими администрации по вопросам получения договоров, сведений о договорах, распоряжений о приеме, увольнении и перемещении работников администрации, квитанций, чеков на приобретение товарно-материальных ценностей, авансовых отчетов о расходовании денежных средств на командировочные и хозяйственные расходы, отчетов о проделанной работе, нормативов о расходовании средств, табелей учета рабочего времени и другие необходимые для бухгалтерского учета документы и сведения.</w:t>
      </w:r>
    </w:p>
    <w:p w:rsidR="0086468A" w:rsidRDefault="00D35C96" w:rsidP="005C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468A">
        <w:rPr>
          <w:rFonts w:ascii="Times New Roman" w:hAnsi="Times New Roman" w:cs="Times New Roman"/>
          <w:sz w:val="28"/>
          <w:szCs w:val="28"/>
        </w:rPr>
        <w:t>.3. С Департаментом финансов города Москвы,</w:t>
      </w:r>
      <w:r w:rsidR="001F397D">
        <w:rPr>
          <w:rFonts w:ascii="Times New Roman" w:hAnsi="Times New Roman" w:cs="Times New Roman"/>
          <w:sz w:val="28"/>
          <w:szCs w:val="28"/>
        </w:rPr>
        <w:t xml:space="preserve"> территориальным</w:t>
      </w:r>
      <w:r w:rsidR="0086468A">
        <w:rPr>
          <w:rFonts w:ascii="Times New Roman" w:hAnsi="Times New Roman" w:cs="Times New Roman"/>
          <w:sz w:val="28"/>
          <w:szCs w:val="28"/>
        </w:rPr>
        <w:t xml:space="preserve"> финан</w:t>
      </w:r>
      <w:r w:rsidR="001F397D">
        <w:rPr>
          <w:rFonts w:ascii="Times New Roman" w:hAnsi="Times New Roman" w:cs="Times New Roman"/>
          <w:sz w:val="28"/>
          <w:szCs w:val="28"/>
        </w:rPr>
        <w:t>сово-казначейским управлением</w:t>
      </w:r>
      <w:r w:rsidR="00BC742F">
        <w:rPr>
          <w:rFonts w:ascii="Times New Roman" w:hAnsi="Times New Roman" w:cs="Times New Roman"/>
          <w:sz w:val="28"/>
          <w:szCs w:val="28"/>
        </w:rPr>
        <w:t>, различными фондами (пенсионный, социального страхования, медицинского страхования, занятости), статистическим управлением, банковскими, налоговыми и другими организациями</w:t>
      </w:r>
      <w:r w:rsidR="004E7E48">
        <w:rPr>
          <w:rFonts w:ascii="Times New Roman" w:hAnsi="Times New Roman" w:cs="Times New Roman"/>
          <w:sz w:val="28"/>
          <w:szCs w:val="28"/>
        </w:rPr>
        <w:t>.</w:t>
      </w:r>
    </w:p>
    <w:p w:rsidR="0086468A" w:rsidRPr="005C0326" w:rsidRDefault="0086468A" w:rsidP="005C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DB5" w:rsidRDefault="00625DB5" w:rsidP="00625DB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02614" w:rsidRPr="00022565" w:rsidRDefault="00F02614" w:rsidP="00F02614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565">
        <w:rPr>
          <w:rFonts w:ascii="Times New Roman" w:hAnsi="Times New Roman" w:cs="Times New Roman"/>
          <w:bCs/>
          <w:sz w:val="28"/>
          <w:szCs w:val="28"/>
        </w:rPr>
        <w:t>Согласовано:</w:t>
      </w:r>
    </w:p>
    <w:p w:rsidR="00F02614" w:rsidRPr="00022565" w:rsidRDefault="00F02614" w:rsidP="00F02614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56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F02614" w:rsidRPr="00022565" w:rsidRDefault="00F02614" w:rsidP="00F02614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2614" w:rsidRPr="00022565" w:rsidRDefault="00F02614" w:rsidP="00F02614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022565">
        <w:rPr>
          <w:rFonts w:ascii="Times New Roman" w:hAnsi="Times New Roman" w:cs="Times New Roman"/>
          <w:sz w:val="28"/>
          <w:szCs w:val="28"/>
        </w:rPr>
        <w:t>С должностной инструкцией ознакомлен(а):</w:t>
      </w:r>
    </w:p>
    <w:p w:rsidR="00F02614" w:rsidRPr="00022565" w:rsidRDefault="00F02614" w:rsidP="00F02614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614" w:rsidRPr="00022565" w:rsidRDefault="00F02614" w:rsidP="00F02614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614" w:rsidRPr="00022565" w:rsidRDefault="00F02614" w:rsidP="00F02614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>Один экземпляр получил (а):</w:t>
      </w:r>
    </w:p>
    <w:sectPr w:rsidR="00F02614" w:rsidRPr="0002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7480A"/>
    <w:multiLevelType w:val="multilevel"/>
    <w:tmpl w:val="ECB2E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89"/>
    <w:rsid w:val="00084587"/>
    <w:rsid w:val="00092FF4"/>
    <w:rsid w:val="001F397D"/>
    <w:rsid w:val="00220F7A"/>
    <w:rsid w:val="0027011E"/>
    <w:rsid w:val="0027018B"/>
    <w:rsid w:val="002F22F8"/>
    <w:rsid w:val="00312FB7"/>
    <w:rsid w:val="003F4767"/>
    <w:rsid w:val="004C6BCF"/>
    <w:rsid w:val="004E7E48"/>
    <w:rsid w:val="005C0326"/>
    <w:rsid w:val="00625DB5"/>
    <w:rsid w:val="0063239D"/>
    <w:rsid w:val="006B0926"/>
    <w:rsid w:val="0086468A"/>
    <w:rsid w:val="0090377F"/>
    <w:rsid w:val="00944AC1"/>
    <w:rsid w:val="00A77604"/>
    <w:rsid w:val="00B502BE"/>
    <w:rsid w:val="00BC742F"/>
    <w:rsid w:val="00BF07E3"/>
    <w:rsid w:val="00BF2C89"/>
    <w:rsid w:val="00C44095"/>
    <w:rsid w:val="00D35C96"/>
    <w:rsid w:val="00DE0FFE"/>
    <w:rsid w:val="00EB6224"/>
    <w:rsid w:val="00F02614"/>
    <w:rsid w:val="00F2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E392D-EB4E-4B82-A11A-DEBA51EE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2614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F02614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E4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0261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026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14</cp:revision>
  <cp:lastPrinted>2015-09-16T08:01:00Z</cp:lastPrinted>
  <dcterms:created xsi:type="dcterms:W3CDTF">2015-06-17T06:23:00Z</dcterms:created>
  <dcterms:modified xsi:type="dcterms:W3CDTF">2015-09-16T08:01:00Z</dcterms:modified>
</cp:coreProperties>
</file>